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000" w:firstRow="0" w:lastRow="0" w:firstColumn="0" w:lastColumn="0" w:noHBand="0" w:noVBand="0"/>
      </w:tblPr>
      <w:tblGrid>
        <w:gridCol w:w="4036"/>
        <w:gridCol w:w="977"/>
        <w:gridCol w:w="1027"/>
        <w:gridCol w:w="1296"/>
        <w:gridCol w:w="1208"/>
        <w:gridCol w:w="1452"/>
      </w:tblGrid>
      <w:tr w:rsidR="00477DDC" w:rsidRPr="00477DDC" w:rsidTr="000131DA">
        <w:trPr>
          <w:cantSplit/>
          <w:trHeight w:val="699"/>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bCs/>
                <w:sz w:val="20"/>
                <w:szCs w:val="20"/>
                <w:lang w:eastAsia="it-IT"/>
              </w:rPr>
              <w:t xml:space="preserve">ALLEGATO B: </w:t>
            </w:r>
            <w:r w:rsidRPr="00477DDC">
              <w:rPr>
                <w:rFonts w:ascii="Times New Roman" w:eastAsia="Times New Roman" w:hAnsi="Times New Roman" w:cs="Times New Roman"/>
                <w:b/>
                <w:sz w:val="20"/>
                <w:szCs w:val="20"/>
                <w:lang w:eastAsia="it-IT"/>
              </w:rPr>
              <w:t>GRIGLIA DI VALUTAZIONE DEI TITOLI PER COMPONENTI DEL GRUPPO DI LAVORO INTERVENTI A – B - PNRR D.M. 65 /23</w:t>
            </w:r>
          </w:p>
          <w:p w:rsidR="00477DDC" w:rsidRPr="00477DDC" w:rsidRDefault="00477DDC" w:rsidP="00477DDC">
            <w:pPr>
              <w:widowControl w:val="0"/>
              <w:suppressAutoHyphens/>
              <w:spacing w:after="0" w:line="240" w:lineRule="auto"/>
              <w:jc w:val="center"/>
              <w:rPr>
                <w:rFonts w:ascii="Times New Roman" w:eastAsia="Times New Roman" w:hAnsi="Times New Roman" w:cs="Times New Roman"/>
                <w:b/>
                <w:i/>
                <w:iCs/>
                <w:sz w:val="20"/>
                <w:szCs w:val="20"/>
                <w:lang w:eastAsia="it-IT"/>
              </w:rPr>
            </w:pPr>
          </w:p>
        </w:tc>
      </w:tr>
      <w:tr w:rsidR="00477DDC" w:rsidRPr="00477DDC" w:rsidTr="000131DA">
        <w:trPr>
          <w:cantSplit/>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lang w:eastAsia="it-IT"/>
              </w:rPr>
            </w:pPr>
            <w:r w:rsidRPr="00477DDC">
              <w:rPr>
                <w:rFonts w:ascii="Times New Roman" w:eastAsia="Times New Roman" w:hAnsi="Times New Roman" w:cs="Times New Roman"/>
                <w:b/>
                <w:u w:val="single"/>
                <w:lang w:eastAsia="it-IT"/>
              </w:rPr>
              <w:t>Criteri di ammissione:</w:t>
            </w:r>
            <w:r w:rsidRPr="00477DDC">
              <w:rPr>
                <w:rFonts w:ascii="Times New Roman" w:eastAsia="Times New Roman" w:hAnsi="Times New Roman" w:cs="Times New Roman"/>
                <w:b/>
                <w:lang w:eastAsia="it-IT"/>
              </w:rPr>
              <w:t xml:space="preserve"> </w:t>
            </w:r>
          </w:p>
          <w:p w:rsidR="00477DDC" w:rsidRPr="00477DDC" w:rsidRDefault="00477DDC" w:rsidP="00477DDC">
            <w:pPr>
              <w:widowControl w:val="0"/>
              <w:numPr>
                <w:ilvl w:val="0"/>
                <w:numId w:val="4"/>
              </w:numPr>
              <w:suppressAutoHyphens/>
              <w:spacing w:after="0" w:line="240" w:lineRule="auto"/>
              <w:rPr>
                <w:rFonts w:ascii="Times New Roman" w:eastAsia="Times New Roman" w:hAnsi="Times New Roman" w:cs="Times New Roman"/>
                <w:b/>
                <w:lang w:eastAsia="it-IT"/>
              </w:rPr>
            </w:pPr>
            <w:r w:rsidRPr="00477DDC">
              <w:rPr>
                <w:rFonts w:ascii="Times New Roman" w:eastAsia="Times New Roman" w:hAnsi="Times New Roman" w:cs="Times New Roman"/>
                <w:b/>
                <w:lang w:eastAsia="it-IT"/>
              </w:rPr>
              <w:t>essere docente interno a tempo indeterminato</w:t>
            </w:r>
          </w:p>
          <w:p w:rsidR="00477DDC" w:rsidRPr="00477DDC" w:rsidRDefault="00477DDC" w:rsidP="00477DDC">
            <w:pPr>
              <w:widowControl w:val="0"/>
              <w:numPr>
                <w:ilvl w:val="0"/>
                <w:numId w:val="4"/>
              </w:numPr>
              <w:suppressAutoHyphens/>
              <w:spacing w:after="0" w:line="240" w:lineRule="auto"/>
              <w:rPr>
                <w:rFonts w:ascii="Times New Roman" w:eastAsia="Times New Roman" w:hAnsi="Times New Roman" w:cs="Times New Roman"/>
                <w:b/>
                <w:sz w:val="24"/>
                <w:szCs w:val="24"/>
                <w:lang w:eastAsia="it-IT"/>
              </w:rPr>
            </w:pPr>
            <w:r w:rsidRPr="00477DDC">
              <w:rPr>
                <w:rFonts w:ascii="Times New Roman" w:eastAsia="Times New Roman" w:hAnsi="Times New Roman" w:cs="Times New Roman"/>
                <w:b/>
                <w:lang w:eastAsia="it-IT"/>
              </w:rPr>
              <w:t>essere in possesso dei requisiti di cui all’articolo 8 per il ruolo per cui si presenta domanda</w:t>
            </w:r>
          </w:p>
        </w:tc>
      </w:tr>
      <w:tr w:rsidR="00477DDC" w:rsidRPr="00477DDC" w:rsidTr="000131DA">
        <w:trPr>
          <w:cantSplit/>
          <w:trHeight w:val="722"/>
        </w:trPr>
        <w:tc>
          <w:tcPr>
            <w:tcW w:w="0" w:type="auto"/>
            <w:gridSpan w:val="3"/>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p>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L' ISTRUZIONE, LA FORMAZIONE</w:t>
            </w:r>
          </w:p>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NELLO SPECIFICO DIPARTIMENTO IN CUI SI </w:t>
            </w:r>
          </w:p>
          <w:p w:rsidR="00477DDC" w:rsidRPr="00477DDC" w:rsidRDefault="00477DDC" w:rsidP="00477DDC">
            <w:pPr>
              <w:widowControl w:val="0"/>
              <w:suppressAutoHyphens/>
              <w:snapToGrid w:val="0"/>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CONCORRE </w:t>
            </w:r>
          </w:p>
        </w:tc>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n. riferimento del curriculum</w:t>
            </w:r>
          </w:p>
        </w:tc>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da compilare a cura del candidato</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da compilare a cura della commissione</w:t>
            </w:r>
          </w:p>
        </w:tc>
      </w:tr>
      <w:tr w:rsidR="00477DDC" w:rsidRPr="00477DDC" w:rsidTr="000131DA">
        <w:trPr>
          <w:cantSplit/>
        </w:trPr>
        <w:tc>
          <w:tcPr>
            <w:tcW w:w="0" w:type="auto"/>
            <w:vMerge w:val="restart"/>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A1. LAUREA INERENTE AL RUOLO SPECIFICO </w:t>
            </w:r>
            <w:r w:rsidRPr="00477DDC">
              <w:rPr>
                <w:rFonts w:ascii="Times New Roman" w:eastAsia="Times New Roman" w:hAnsi="Times New Roman" w:cs="Times New Roman"/>
                <w:sz w:val="20"/>
                <w:szCs w:val="20"/>
                <w:lang w:eastAsia="it-IT"/>
              </w:rPr>
              <w:t>(vecchio ordinamento o magistrale)</w:t>
            </w:r>
          </w:p>
        </w:tc>
        <w:tc>
          <w:tcPr>
            <w:tcW w:w="0" w:type="auto"/>
            <w:vMerge w:val="restart"/>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valutata una sola laurea</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PUNTI</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Height w:val="838"/>
        </w:trPr>
        <w:tc>
          <w:tcPr>
            <w:tcW w:w="0" w:type="auto"/>
            <w:vMerge/>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vMerge/>
            <w:tcBorders>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p w:rsidR="00477DDC" w:rsidRPr="00477DDC" w:rsidRDefault="00477DDC" w:rsidP="00477DDC">
            <w:pPr>
              <w:widowControl w:val="0"/>
              <w:suppressAutoHyphens/>
              <w:spacing w:after="0" w:line="240" w:lineRule="auto"/>
              <w:rPr>
                <w:rFonts w:ascii="Times New Roman" w:eastAsia="Times New Roman" w:hAnsi="Times New Roman" w:cs="Times New Roman"/>
                <w:sz w:val="18"/>
                <w:szCs w:val="18"/>
                <w:lang w:eastAsia="it-IT"/>
              </w:rPr>
            </w:pPr>
            <w:r w:rsidRPr="00477DDC">
              <w:rPr>
                <w:rFonts w:ascii="Times New Roman" w:eastAsia="Times New Roman" w:hAnsi="Times New Roman" w:cs="Times New Roman"/>
                <w:b/>
                <w:sz w:val="18"/>
                <w:szCs w:val="18"/>
                <w:lang w:eastAsia="it-IT"/>
              </w:rPr>
              <w:t>- 15 (voto 110/lode);</w:t>
            </w:r>
          </w:p>
          <w:p w:rsidR="00477DDC" w:rsidRPr="00477DDC" w:rsidRDefault="00477DDC" w:rsidP="00477DDC">
            <w:pPr>
              <w:widowControl w:val="0"/>
              <w:suppressAutoHyphens/>
              <w:spacing w:after="0" w:line="240" w:lineRule="auto"/>
              <w:rPr>
                <w:rFonts w:ascii="Times New Roman" w:eastAsia="Times New Roman" w:hAnsi="Times New Roman" w:cs="Times New Roman"/>
                <w:sz w:val="18"/>
                <w:szCs w:val="18"/>
                <w:lang w:eastAsia="it-IT"/>
              </w:rPr>
            </w:pPr>
            <w:r w:rsidRPr="00477DDC">
              <w:rPr>
                <w:rFonts w:ascii="Times New Roman" w:eastAsia="Times New Roman" w:hAnsi="Times New Roman" w:cs="Times New Roman"/>
                <w:b/>
                <w:sz w:val="18"/>
                <w:szCs w:val="18"/>
                <w:lang w:eastAsia="it-IT"/>
              </w:rPr>
              <w:t>- 10 (voto 100-110);</w:t>
            </w:r>
          </w:p>
          <w:p w:rsidR="00477DDC" w:rsidRPr="00477DDC" w:rsidRDefault="00477DDC" w:rsidP="00477DDC">
            <w:pPr>
              <w:widowControl w:val="0"/>
              <w:suppressAutoHyphens/>
              <w:spacing w:after="0" w:line="240" w:lineRule="auto"/>
              <w:rPr>
                <w:rFonts w:ascii="Times New Roman" w:eastAsia="Times New Roman" w:hAnsi="Times New Roman" w:cs="Times New Roman"/>
                <w:sz w:val="18"/>
                <w:szCs w:val="18"/>
                <w:lang w:eastAsia="it-IT"/>
              </w:rPr>
            </w:pPr>
            <w:r w:rsidRPr="00477DDC">
              <w:rPr>
                <w:rFonts w:ascii="Times New Roman" w:eastAsia="Times New Roman" w:hAnsi="Times New Roman" w:cs="Times New Roman"/>
                <w:b/>
                <w:sz w:val="18"/>
                <w:szCs w:val="18"/>
                <w:lang w:eastAsia="it-IT"/>
              </w:rPr>
              <w:t>- 7 (voto &lt; 100)</w:t>
            </w: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Height w:val="115"/>
        </w:trPr>
        <w:tc>
          <w:tcPr>
            <w:tcW w:w="0" w:type="auto"/>
            <w:tcBorders>
              <w:top w:val="single" w:sz="4" w:space="0" w:color="000000"/>
              <w:left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A2.  ULTERIORE LAUREA </w:t>
            </w:r>
            <w:r w:rsidRPr="00477DDC">
              <w:rPr>
                <w:rFonts w:ascii="Times New Roman" w:eastAsia="Times New Roman" w:hAnsi="Times New Roman" w:cs="Times New Roman"/>
                <w:sz w:val="20"/>
                <w:szCs w:val="20"/>
                <w:lang w:eastAsia="it-IT"/>
              </w:rPr>
              <w:t>(vecchio ordinamento o magistrale)</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valutata una sola laurea</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A3.Master</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Verrà valutato un solo titolo</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5</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gridSpan w:val="3"/>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LE CERTIFICAZIONI OTTENUTE  </w:t>
            </w: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u w:val="single"/>
                <w:lang w:eastAsia="it-IT"/>
              </w:rPr>
            </w:pPr>
            <w:r w:rsidRPr="00477DDC">
              <w:rPr>
                <w:rFonts w:ascii="Times New Roman" w:eastAsia="Times New Roman" w:hAnsi="Times New Roman" w:cs="Times New Roman"/>
                <w:b/>
                <w:sz w:val="20"/>
                <w:szCs w:val="20"/>
                <w:u w:val="single"/>
                <w:lang w:eastAsia="it-IT"/>
              </w:rPr>
              <w:t>NELLO SPECIFICO SETTORE IN CUI SI CONCORRE</w:t>
            </w: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ab/>
            </w:r>
            <w:r w:rsidRPr="00477DDC">
              <w:rPr>
                <w:rFonts w:ascii="Times New Roman" w:eastAsia="Times New Roman" w:hAnsi="Times New Roman" w:cs="Times New Roman"/>
                <w:b/>
                <w:sz w:val="20"/>
                <w:szCs w:val="20"/>
                <w:lang w:eastAsia="it-IT"/>
              </w:rPr>
              <w:tab/>
            </w:r>
            <w:r w:rsidRPr="00477DDC">
              <w:rPr>
                <w:rFonts w:ascii="Times New Roman" w:eastAsia="Times New Roman" w:hAnsi="Times New Roman" w:cs="Times New Roman"/>
                <w:b/>
                <w:sz w:val="20"/>
                <w:szCs w:val="20"/>
                <w:lang w:eastAsia="it-IT"/>
              </w:rPr>
              <w:tab/>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B1. COMPETENZE I.C.T. CERTIFICATE riconosciute dal MIUR</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roofErr w:type="spellStart"/>
            <w:r w:rsidRPr="00477DDC">
              <w:rPr>
                <w:rFonts w:ascii="Times New Roman" w:eastAsia="Times New Roman" w:hAnsi="Times New Roman" w:cs="Times New Roman"/>
                <w:sz w:val="20"/>
                <w:szCs w:val="20"/>
                <w:lang w:eastAsia="it-IT"/>
              </w:rPr>
              <w:t>Max</w:t>
            </w:r>
            <w:proofErr w:type="spellEnd"/>
            <w:r w:rsidRPr="00477DDC">
              <w:rPr>
                <w:rFonts w:ascii="Times New Roman" w:eastAsia="Times New Roman" w:hAnsi="Times New Roman" w:cs="Times New Roman"/>
                <w:sz w:val="20"/>
                <w:szCs w:val="20"/>
                <w:lang w:eastAsia="it-IT"/>
              </w:rPr>
              <w:t xml:space="preserve"> 1 </w:t>
            </w:r>
            <w:proofErr w:type="spellStart"/>
            <w:r w:rsidRPr="00477DDC">
              <w:rPr>
                <w:rFonts w:ascii="Times New Roman" w:eastAsia="Times New Roman" w:hAnsi="Times New Roman" w:cs="Times New Roman"/>
                <w:sz w:val="20"/>
                <w:szCs w:val="20"/>
                <w:lang w:eastAsia="it-IT"/>
              </w:rPr>
              <w:t>cert</w:t>
            </w:r>
            <w:proofErr w:type="spellEnd"/>
            <w:r w:rsidRPr="00477DDC">
              <w:rPr>
                <w:rFonts w:ascii="Times New Roman" w:eastAsia="Times New Roman" w:hAnsi="Times New Roman" w:cs="Times New Roman"/>
                <w:sz w:val="20"/>
                <w:szCs w:val="20"/>
                <w:lang w:eastAsia="it-IT"/>
              </w:rPr>
              <w:t>.</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 xml:space="preserve">5  </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B2. COMPETENZE SPECIFICHE NELLA MEDOTOLGIA CLIL LINGUA ITALIANA (documentate attraverso corsi seguiti con rilascio attestato min. 12 ore)</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 xml:space="preserve">Max 5 </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3 cad.</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B3. COMPETENZE SPECIFICHE DELL'</w:t>
            </w: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ARGOMENTO STEM (documentate attraverso esperienze di docente in corsi di formazione min. 12 ore)</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3 cad.</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Height w:val="623"/>
        </w:trPr>
        <w:tc>
          <w:tcPr>
            <w:tcW w:w="0" w:type="auto"/>
            <w:gridSpan w:val="3"/>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LE ESPERIENZE </w:t>
            </w:r>
          </w:p>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u w:val="single"/>
                <w:lang w:eastAsia="it-IT"/>
              </w:rPr>
            </w:pPr>
            <w:r w:rsidRPr="00477DDC">
              <w:rPr>
                <w:rFonts w:ascii="Times New Roman" w:eastAsia="Times New Roman" w:hAnsi="Times New Roman" w:cs="Times New Roman"/>
                <w:b/>
                <w:sz w:val="20"/>
                <w:szCs w:val="20"/>
                <w:u w:val="single"/>
                <w:lang w:eastAsia="it-IT"/>
              </w:rPr>
              <w:t>NELLO SPECIFICO SETTORE IN CUI SI CONCORRE</w:t>
            </w:r>
          </w:p>
          <w:p w:rsidR="00477DDC" w:rsidRPr="00477DDC" w:rsidRDefault="00477DDC" w:rsidP="00477DDC">
            <w:pPr>
              <w:widowControl w:val="0"/>
              <w:suppressAutoHyphens/>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C1. PARTECIPAZIONI A GRUPPI DI LAVORO ANCHE ESTERNI ALLA SCUOLA PER IL COORDINAMENTO DI ATTIVITA’ FORMATIVE RIENTRANTI NEL PNRR</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4 cad.</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C2. ESPERIENZE DI FACILITATORE/VALUTATORE (min. 20 ore) NEI PROGETTI FINANZIATI DA FONDI EUROPEI </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1 cad.</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Pr>
        <w:tc>
          <w:tcPr>
            <w:tcW w:w="0" w:type="auto"/>
            <w:tcBorders>
              <w:top w:val="single" w:sz="4" w:space="0" w:color="000000"/>
              <w:left w:val="single" w:sz="4" w:space="0" w:color="000000"/>
              <w:bottom w:val="single" w:sz="4" w:space="0" w:color="000000"/>
            </w:tcBorders>
            <w:shd w:val="clear" w:color="auto" w:fill="auto"/>
          </w:tcPr>
          <w:p w:rsidR="00477DDC" w:rsidRPr="00477DDC" w:rsidRDefault="00477DDC" w:rsidP="00477DDC">
            <w:pPr>
              <w:widowControl w:val="0"/>
              <w:suppressAutoHyphens/>
              <w:spacing w:after="0" w:line="240" w:lineRule="auto"/>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 xml:space="preserve">C3. ESPERIENZE DI TUTOR COORDINATORE (min. 20 ore) NEI PROGETTI FINANZIATI DA FONDI EUROPEI </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sz w:val="20"/>
                <w:szCs w:val="20"/>
                <w:lang w:eastAsia="it-IT"/>
              </w:rPr>
            </w:pPr>
            <w:r w:rsidRPr="00477DDC">
              <w:rPr>
                <w:rFonts w:ascii="Times New Roman" w:eastAsia="Times New Roman" w:hAnsi="Times New Roman" w:cs="Times New Roman"/>
                <w:sz w:val="20"/>
                <w:szCs w:val="20"/>
                <w:lang w:eastAsia="it-IT"/>
              </w:rPr>
              <w:t>Max 5</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jc w:val="center"/>
              <w:rPr>
                <w:rFonts w:ascii="Times New Roman" w:eastAsia="Times New Roman" w:hAnsi="Times New Roman" w:cs="Times New Roman"/>
                <w:b/>
                <w:sz w:val="20"/>
                <w:szCs w:val="20"/>
                <w:lang w:eastAsia="it-IT"/>
              </w:rPr>
            </w:pPr>
            <w:r w:rsidRPr="00477DDC">
              <w:rPr>
                <w:rFonts w:ascii="Times New Roman" w:eastAsia="Times New Roman" w:hAnsi="Times New Roman" w:cs="Times New Roman"/>
                <w:b/>
                <w:sz w:val="20"/>
                <w:szCs w:val="20"/>
                <w:lang w:eastAsia="it-IT"/>
              </w:rPr>
              <w:t>2 cad.</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r w:rsidR="00477DDC" w:rsidRPr="00477DDC" w:rsidTr="000131DA">
        <w:trPr>
          <w:cantSplit/>
          <w:trHeight w:val="616"/>
        </w:trPr>
        <w:tc>
          <w:tcPr>
            <w:tcW w:w="0" w:type="auto"/>
            <w:gridSpan w:val="3"/>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pacing w:after="0" w:line="240" w:lineRule="auto"/>
              <w:rPr>
                <w:rFonts w:ascii="Times New Roman" w:eastAsia="Times New Roman" w:hAnsi="Times New Roman" w:cs="Times New Roman"/>
                <w:sz w:val="20"/>
                <w:szCs w:val="20"/>
                <w:lang w:eastAsia="it-IT"/>
              </w:rPr>
            </w:pPr>
            <w:r w:rsidRPr="00477DDC">
              <w:rPr>
                <w:rFonts w:ascii="Times New Roman" w:eastAsia="Times New Roman" w:hAnsi="Times New Roman" w:cs="Times New Roman"/>
                <w:b/>
                <w:sz w:val="20"/>
                <w:szCs w:val="20"/>
                <w:lang w:eastAsia="it-IT"/>
              </w:rPr>
              <w:t>TOTALE MAX                                                               100</w:t>
            </w: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477DDC" w:rsidRPr="00477DDC" w:rsidRDefault="00477DDC" w:rsidP="00477DDC">
            <w:pPr>
              <w:widowControl w:val="0"/>
              <w:suppressAutoHyphens/>
              <w:snapToGrid w:val="0"/>
              <w:spacing w:after="0" w:line="240" w:lineRule="auto"/>
              <w:rPr>
                <w:rFonts w:ascii="Times New Roman" w:eastAsia="Times New Roman" w:hAnsi="Times New Roman" w:cs="Times New Roman"/>
                <w:sz w:val="20"/>
                <w:szCs w:val="20"/>
                <w:lang w:eastAsia="it-IT"/>
              </w:rPr>
            </w:pPr>
          </w:p>
        </w:tc>
      </w:tr>
    </w:tbl>
    <w:p w:rsidR="00477DDC" w:rsidRPr="00477DDC" w:rsidRDefault="00477DDC" w:rsidP="00477DDC">
      <w:pPr>
        <w:suppressAutoHyphens/>
        <w:spacing w:after="200" w:line="240" w:lineRule="auto"/>
        <w:contextualSpacing/>
        <w:mirrorIndents/>
        <w:rPr>
          <w:rFonts w:ascii="Calibri" w:eastAsia="Calibri" w:hAnsi="Calibri" w:cs="Calibri"/>
          <w:i/>
        </w:rPr>
      </w:pPr>
    </w:p>
    <w:p w:rsidR="00477DDC" w:rsidRPr="00477DDC" w:rsidRDefault="00477DDC" w:rsidP="00477DDC">
      <w:pPr>
        <w:suppressAutoHyphens/>
        <w:spacing w:after="0" w:line="240" w:lineRule="auto"/>
        <w:jc w:val="both"/>
        <w:rPr>
          <w:rFonts w:ascii="Times New Roman" w:eastAsia="Times New Roman" w:hAnsi="Times New Roman" w:cs="Times New Roman"/>
          <w:sz w:val="16"/>
          <w:szCs w:val="16"/>
          <w:lang w:eastAsia="it-IT"/>
        </w:rPr>
      </w:pPr>
      <w:r w:rsidRPr="00477DDC">
        <w:rPr>
          <w:rFonts w:ascii="Times New Roman" w:eastAsia="Times New Roman" w:hAnsi="Times New Roman" w:cs="Times New Roman"/>
          <w:noProof/>
          <w:sz w:val="20"/>
          <w:szCs w:val="20"/>
          <w:lang w:eastAsia="it-IT"/>
        </w:rPr>
        <w:lastRenderedPageBreak/>
        <w:drawing>
          <wp:inline distT="0" distB="0" distL="0" distR="0" wp14:anchorId="1DE164A0" wp14:editId="6ADE1036">
            <wp:extent cx="6210300" cy="1101725"/>
            <wp:effectExtent l="0" t="0" r="0" b="0"/>
            <wp:docPr id="6" name="Immagine 162265672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622656726" descr="Immagine che contiene testo&#10;&#10;Descrizione generata automaticamente"/>
                    <pic:cNvPicPr>
                      <a:picLocks noChangeAspect="1" noChangeArrowheads="1"/>
                    </pic:cNvPicPr>
                  </pic:nvPicPr>
                  <pic:blipFill>
                    <a:blip r:embed="rId8"/>
                    <a:stretch>
                      <a:fillRect/>
                    </a:stretch>
                  </pic:blipFill>
                  <pic:spPr bwMode="auto">
                    <a:xfrm>
                      <a:off x="0" y="0"/>
                      <a:ext cx="6210300" cy="1101725"/>
                    </a:xfrm>
                    <a:prstGeom prst="rect">
                      <a:avLst/>
                    </a:prstGeom>
                  </pic:spPr>
                </pic:pic>
              </a:graphicData>
            </a:graphic>
          </wp:inline>
        </w:drawing>
      </w:r>
    </w:p>
    <w:p w:rsidR="00477DDC" w:rsidRPr="00477DDC" w:rsidRDefault="00477DDC" w:rsidP="00477DDC">
      <w:pPr>
        <w:suppressAutoHyphens/>
        <w:spacing w:after="0" w:line="240" w:lineRule="auto"/>
        <w:jc w:val="both"/>
        <w:rPr>
          <w:rFonts w:ascii="Corbel" w:eastAsia="Times New Roman" w:hAnsi="Corbel" w:cs="Corbel"/>
          <w:color w:val="000000"/>
          <w:sz w:val="16"/>
          <w:szCs w:val="16"/>
          <w:lang w:eastAsia="it-IT"/>
        </w:rPr>
      </w:pPr>
      <w:r w:rsidRPr="00477DDC">
        <w:rPr>
          <w:rFonts w:ascii="Corbel" w:eastAsia="Times New Roman" w:hAnsi="Corbel" w:cs="Corbel"/>
          <w:color w:val="000000"/>
          <w:sz w:val="16"/>
          <w:szCs w:val="16"/>
          <w:lang w:eastAsia="it-IT"/>
        </w:rPr>
        <w:t xml:space="preserve">                                                                                                                                </w:t>
      </w:r>
    </w:p>
    <w:p w:rsidR="00477DDC" w:rsidRPr="00477DDC" w:rsidRDefault="00477DDC" w:rsidP="00477DDC">
      <w:pPr>
        <w:widowControl w:val="0"/>
        <w:tabs>
          <w:tab w:val="left" w:pos="1733"/>
        </w:tabs>
        <w:suppressAutoHyphens/>
        <w:spacing w:after="0" w:line="240" w:lineRule="auto"/>
        <w:ind w:right="284"/>
        <w:rPr>
          <w:rFonts w:ascii="Calibri" w:eastAsia="Calibri" w:hAnsi="Calibri" w:cs="Calibri"/>
          <w:b/>
          <w:i/>
          <w:iCs/>
        </w:rPr>
      </w:pPr>
    </w:p>
    <w:p w:rsidR="00477DDC" w:rsidRPr="00477DDC" w:rsidRDefault="00477DDC" w:rsidP="00477DDC">
      <w:pPr>
        <w:widowControl w:val="0"/>
        <w:tabs>
          <w:tab w:val="left" w:pos="1733"/>
        </w:tabs>
        <w:suppressAutoHyphens/>
        <w:spacing w:after="0" w:line="240" w:lineRule="auto"/>
        <w:ind w:right="284"/>
        <w:jc w:val="center"/>
        <w:rPr>
          <w:rFonts w:ascii="Calibri" w:eastAsia="Calibri" w:hAnsi="Calibri" w:cs="Calibri"/>
          <w:b/>
          <w:i/>
          <w:iCs/>
          <w:sz w:val="24"/>
          <w:szCs w:val="24"/>
        </w:rPr>
      </w:pPr>
      <w:r w:rsidRPr="00477DDC">
        <w:rPr>
          <w:rFonts w:ascii="Calibri" w:eastAsia="Calibri" w:hAnsi="Calibri" w:cs="Calibri"/>
          <w:b/>
          <w:i/>
          <w:iCs/>
          <w:sz w:val="24"/>
          <w:szCs w:val="24"/>
        </w:rPr>
        <w:t>Dichiarazione di insussistenza di incompatibilità o cause ostative</w:t>
      </w:r>
    </w:p>
    <w:p w:rsidR="00477DDC" w:rsidRPr="00477DDC" w:rsidRDefault="00477DDC" w:rsidP="00477DDC">
      <w:pPr>
        <w:widowControl w:val="0"/>
        <w:tabs>
          <w:tab w:val="left" w:pos="1733"/>
        </w:tabs>
        <w:suppressAutoHyphens/>
        <w:spacing w:after="0" w:line="240" w:lineRule="auto"/>
        <w:ind w:right="284"/>
        <w:rPr>
          <w:rFonts w:ascii="Calibri" w:eastAsia="Calibri" w:hAnsi="Calibri" w:cs="Calibri"/>
          <w:bCs/>
          <w:i/>
          <w:iCs/>
          <w:sz w:val="24"/>
          <w:szCs w:val="24"/>
        </w:rPr>
      </w:pPr>
      <w:r w:rsidRPr="00477DDC">
        <w:rPr>
          <w:rFonts w:ascii="Calibri" w:eastAsia="Calibri" w:hAnsi="Calibri" w:cs="Calibri"/>
          <w:bCs/>
          <w:i/>
          <w:iCs/>
          <w:sz w:val="24"/>
          <w:szCs w:val="24"/>
        </w:rPr>
        <w:t xml:space="preserve">Piano Nazionale Di Ripresa E Resilienza - Missione 4: Istruzione E Ricerca - Componente 1 Potenziamento dell’offerta dei servizi di istruzione: dagli asili nido alle Università – investimento 3.1 “Nuove competenze e nuovi linguaggi nell’ambito della Missione 4 – Istruzione e Ricerca – Componente 1 – “Potenziamento dell’offerta dei servizi all’istruzione: dagli asili nido all’Università” del Piano nazionale di ripresa e resilienza finanziato dall’Unione europea – </w:t>
      </w:r>
      <w:proofErr w:type="spellStart"/>
      <w:r w:rsidRPr="00477DDC">
        <w:rPr>
          <w:rFonts w:ascii="Calibri" w:eastAsia="Calibri" w:hAnsi="Calibri" w:cs="Calibri"/>
          <w:bCs/>
          <w:i/>
          <w:iCs/>
          <w:sz w:val="24"/>
          <w:szCs w:val="24"/>
        </w:rPr>
        <w:t>Next</w:t>
      </w:r>
      <w:proofErr w:type="spellEnd"/>
      <w:r w:rsidRPr="00477DDC">
        <w:rPr>
          <w:rFonts w:ascii="Calibri" w:eastAsia="Calibri" w:hAnsi="Calibri" w:cs="Calibri"/>
          <w:bCs/>
          <w:i/>
          <w:iCs/>
          <w:sz w:val="24"/>
          <w:szCs w:val="24"/>
        </w:rPr>
        <w:t xml:space="preserve"> Generation EU”</w:t>
      </w:r>
    </w:p>
    <w:p w:rsidR="00C77A0B" w:rsidRPr="00C77A0B" w:rsidRDefault="00C77A0B" w:rsidP="00C77A0B">
      <w:pPr>
        <w:keepNext/>
        <w:keepLines/>
        <w:widowControl w:val="0"/>
        <w:suppressAutoHyphens/>
        <w:spacing w:after="0" w:line="240" w:lineRule="auto"/>
        <w:outlineLvl w:val="5"/>
        <w:rPr>
          <w:rFonts w:ascii="Calibri" w:eastAsia="Calibri" w:hAnsi="Calibri" w:cs="Calibri"/>
          <w:b/>
          <w:bCs/>
          <w:i/>
          <w:iCs/>
          <w:sz w:val="24"/>
          <w:szCs w:val="24"/>
        </w:rPr>
      </w:pPr>
      <w:r w:rsidRPr="00C77A0B">
        <w:rPr>
          <w:rFonts w:ascii="Calibri" w:eastAsia="Calibri" w:hAnsi="Calibri" w:cs="Calibri"/>
          <w:b/>
          <w:bCs/>
          <w:i/>
          <w:iCs/>
          <w:sz w:val="24"/>
          <w:szCs w:val="24"/>
        </w:rPr>
        <w:t xml:space="preserve">CNP: M4C1I3.1-2023-1143-P-38417 </w:t>
      </w:r>
    </w:p>
    <w:p w:rsidR="00C77A0B" w:rsidRPr="00C77A0B" w:rsidRDefault="00C77A0B" w:rsidP="00C77A0B">
      <w:pPr>
        <w:keepNext/>
        <w:keepLines/>
        <w:widowControl w:val="0"/>
        <w:suppressAutoHyphens/>
        <w:spacing w:after="0" w:line="240" w:lineRule="auto"/>
        <w:outlineLvl w:val="5"/>
        <w:rPr>
          <w:rFonts w:ascii="Calibri" w:eastAsia="Calibri" w:hAnsi="Calibri" w:cs="Calibri"/>
          <w:b/>
          <w:bCs/>
          <w:i/>
          <w:iCs/>
          <w:sz w:val="24"/>
          <w:szCs w:val="24"/>
        </w:rPr>
      </w:pPr>
      <w:r w:rsidRPr="00C77A0B">
        <w:rPr>
          <w:rFonts w:ascii="Calibri" w:eastAsia="Calibri" w:hAnsi="Calibri" w:cs="Calibri"/>
          <w:b/>
          <w:bCs/>
          <w:i/>
          <w:iCs/>
          <w:sz w:val="24"/>
          <w:szCs w:val="24"/>
        </w:rPr>
        <w:t>CUP: H64D23003000006</w:t>
      </w:r>
    </w:p>
    <w:p w:rsidR="00477DDC" w:rsidRDefault="00C77A0B" w:rsidP="00C77A0B">
      <w:pPr>
        <w:keepNext/>
        <w:keepLines/>
        <w:widowControl w:val="0"/>
        <w:suppressAutoHyphens/>
        <w:spacing w:after="0" w:line="240" w:lineRule="auto"/>
        <w:outlineLvl w:val="5"/>
        <w:rPr>
          <w:rFonts w:ascii="Calibri" w:eastAsia="Calibri" w:hAnsi="Calibri" w:cs="Calibri"/>
          <w:b/>
          <w:bCs/>
          <w:i/>
          <w:iCs/>
          <w:sz w:val="24"/>
          <w:szCs w:val="24"/>
        </w:rPr>
      </w:pPr>
      <w:r w:rsidRPr="00C77A0B">
        <w:rPr>
          <w:rFonts w:ascii="Calibri" w:eastAsia="Calibri" w:hAnsi="Calibri" w:cs="Calibri"/>
          <w:b/>
          <w:bCs/>
          <w:i/>
          <w:iCs/>
          <w:sz w:val="24"/>
          <w:szCs w:val="24"/>
        </w:rPr>
        <w:t xml:space="preserve">TITOLO: </w:t>
      </w:r>
      <w:proofErr w:type="spellStart"/>
      <w:r w:rsidRPr="00C77A0B">
        <w:rPr>
          <w:rFonts w:ascii="Calibri" w:eastAsia="Calibri" w:hAnsi="Calibri" w:cs="Calibri"/>
          <w:b/>
          <w:bCs/>
          <w:i/>
          <w:iCs/>
          <w:sz w:val="24"/>
          <w:szCs w:val="24"/>
        </w:rPr>
        <w:t>SpedaStem</w:t>
      </w:r>
      <w:proofErr w:type="spellEnd"/>
    </w:p>
    <w:p w:rsidR="00C77A0B" w:rsidRPr="00477DDC" w:rsidRDefault="00C77A0B" w:rsidP="00C77A0B">
      <w:pPr>
        <w:keepNext/>
        <w:keepLines/>
        <w:widowControl w:val="0"/>
        <w:suppressAutoHyphens/>
        <w:spacing w:after="0" w:line="240" w:lineRule="auto"/>
        <w:outlineLvl w:val="5"/>
        <w:rPr>
          <w:rFonts w:ascii="Calibri" w:eastAsia="Arial" w:hAnsi="Calibri" w:cs="Times New Roman"/>
          <w:b/>
          <w:bCs/>
          <w:lang w:eastAsia="it-IT"/>
        </w:rPr>
      </w:pPr>
      <w:bookmarkStart w:id="0" w:name="_GoBack"/>
      <w:bookmarkEnd w:id="0"/>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Il sottoscritto __________________________________</w:t>
      </w:r>
      <w:r w:rsidRPr="00477DDC">
        <w:rPr>
          <w:rFonts w:ascii="Times New Roman" w:eastAsia="Times New Roman" w:hAnsi="Times New Roman" w:cs="Times New Roman"/>
          <w:sz w:val="24"/>
          <w:szCs w:val="24"/>
          <w:lang w:eastAsia="it-IT"/>
        </w:rPr>
        <w:t xml:space="preserve"> </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Nato a _______________ il______________ residente a_____________ Provincia di _________</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Via________________________________________________ Codice Fiscale __________________ </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p>
    <w:p w:rsidR="00477DDC" w:rsidRPr="00477DDC" w:rsidRDefault="00477DDC" w:rsidP="00477DDC">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Individuato in qualità di__________________________ nel progetto di cui in oggetto</w:t>
      </w:r>
    </w:p>
    <w:p w:rsidR="00477DDC" w:rsidRPr="00477DDC" w:rsidRDefault="00477DDC" w:rsidP="00477DDC">
      <w:pPr>
        <w:keepNext/>
        <w:keepLines/>
        <w:widowControl w:val="0"/>
        <w:suppressAutoHyphens/>
        <w:spacing w:after="0" w:line="240" w:lineRule="auto"/>
        <w:outlineLvl w:val="5"/>
        <w:rPr>
          <w:rFonts w:ascii="Calibri" w:eastAsia="Arial" w:hAnsi="Calibri" w:cs="Times New Roman"/>
          <w:bCs/>
          <w:lang w:eastAsia="it-IT"/>
        </w:rPr>
      </w:pPr>
    </w:p>
    <w:p w:rsidR="00477DDC" w:rsidRPr="00477DDC" w:rsidRDefault="00477DDC" w:rsidP="00477DDC">
      <w:pPr>
        <w:suppressAutoHyphens/>
        <w:spacing w:before="120" w:after="120" w:line="240" w:lineRule="auto"/>
        <w:jc w:val="center"/>
        <w:outlineLvl w:val="0"/>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DICHIARA</w:t>
      </w:r>
    </w:p>
    <w:p w:rsidR="00477DDC" w:rsidRPr="00477DDC" w:rsidRDefault="00477DDC" w:rsidP="00477DDC">
      <w:pPr>
        <w:suppressAutoHyphens/>
        <w:spacing w:before="120" w:after="120" w:line="240" w:lineRule="auto"/>
        <w:jc w:val="center"/>
        <w:outlineLvl w:val="0"/>
        <w:rPr>
          <w:rFonts w:ascii="Times New Roman" w:eastAsia="Times New Roman" w:hAnsi="Times New Roman" w:cs="Calibri"/>
          <w:b/>
          <w:lang w:eastAsia="it-IT"/>
        </w:rPr>
      </w:pPr>
    </w:p>
    <w:p w:rsidR="00477DDC" w:rsidRPr="00477DDC" w:rsidRDefault="00477DDC" w:rsidP="00477DDC">
      <w:pPr>
        <w:suppressAutoHyphens/>
        <w:spacing w:before="120" w:after="120" w:line="240" w:lineRule="auto"/>
        <w:jc w:val="both"/>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ai sensi dell’art. 75 del d.P.R. n. 445 del 28 dicembre 2000 consapevole degli artt. 46 e 47 del d.P.R. n. 445 del 28 dicembre 2000:</w:t>
      </w:r>
    </w:p>
    <w:p w:rsidR="00477DDC" w:rsidRPr="00477DDC" w:rsidRDefault="00477DDC" w:rsidP="00477DDC">
      <w:pPr>
        <w:suppressAutoHyphens/>
        <w:spacing w:before="120" w:after="120" w:line="240" w:lineRule="auto"/>
        <w:jc w:val="both"/>
        <w:rPr>
          <w:rFonts w:ascii="Times New Roman" w:eastAsia="Times New Roman" w:hAnsi="Times New Roman" w:cs="Calibri"/>
          <w:b/>
          <w:sz w:val="24"/>
          <w:szCs w:val="24"/>
          <w:lang w:eastAsia="it-IT"/>
        </w:rPr>
      </w:pPr>
    </w:p>
    <w:p w:rsidR="00477DDC" w:rsidRPr="00477DDC" w:rsidRDefault="00477DDC" w:rsidP="00477DDC">
      <w:pPr>
        <w:numPr>
          <w:ilvl w:val="0"/>
          <w:numId w:val="2"/>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non trovarsi in situazione di incompatibilità, ai sensi di quanto previsto dal d.lgs. n. 39/2013 e dall’art. 53, del d.lgs. n. 165/2001; </w:t>
      </w: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di non avere, direttamente o indirettamente, un interesse finanziario, economico o altro interesse personale nel procedimento in esame ai sensi e per gli effetti di quanto  </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propri;</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parenti, affini entro il secondo grado, del coniuge o di conviventi, oppure di persone con le quali abbia rapporti di frequentazione abituale;</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con cui egli o il coniuge abbia causa pendente o grave inimicizia o rapporti di credito o debito significativi;</w:t>
      </w:r>
    </w:p>
    <w:p w:rsidR="00477DDC" w:rsidRPr="00477DDC" w:rsidRDefault="00477DDC" w:rsidP="00477DDC">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477DDC" w:rsidRPr="00477DDC" w:rsidRDefault="00477DDC" w:rsidP="00477DDC">
      <w:pPr>
        <w:suppressAutoHyphens/>
        <w:spacing w:before="120" w:after="120" w:line="240" w:lineRule="auto"/>
        <w:ind w:left="1068"/>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after="120" w:line="276" w:lineRule="auto"/>
        <w:contextualSpacing/>
        <w:jc w:val="both"/>
        <w:rPr>
          <w:rFonts w:ascii="Times New Roman" w:eastAsia="Calibri" w:hAnsi="Times New Roman" w:cs="Calibri"/>
          <w:sz w:val="24"/>
          <w:szCs w:val="24"/>
          <w:lang w:eastAsia="it-IT"/>
        </w:rPr>
      </w:pPr>
      <w:r w:rsidRPr="00477DDC">
        <w:rPr>
          <w:rFonts w:ascii="Times New Roman" w:eastAsia="Calibri" w:hAnsi="Times New Roman" w:cs="Calibri"/>
          <w:sz w:val="24"/>
          <w:szCs w:val="24"/>
          <w:lang w:eastAsia="it-IT"/>
        </w:rPr>
        <w:t>che non sussistono diverse ragioni di opportunità che si frappongano al conferimento dell’incarico in questione;</w:t>
      </w:r>
    </w:p>
    <w:p w:rsidR="00477DDC" w:rsidRPr="00477DDC" w:rsidRDefault="00477DDC" w:rsidP="00477DDC">
      <w:pPr>
        <w:suppressAutoHyphens/>
        <w:spacing w:after="120" w:line="276" w:lineRule="auto"/>
        <w:ind w:left="720"/>
        <w:contextualSpacing/>
        <w:jc w:val="both"/>
        <w:rPr>
          <w:rFonts w:ascii="Times New Roman" w:eastAsia="Calibri"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Calibri" w:hAnsi="Times New Roman" w:cs="Calibri"/>
          <w:sz w:val="24"/>
          <w:szCs w:val="24"/>
          <w:lang w:eastAsia="it-IT"/>
        </w:rPr>
      </w:pPr>
      <w:r w:rsidRPr="00477DDC">
        <w:rPr>
          <w:rFonts w:ascii="Times New Roman" w:eastAsia="Times New Roman" w:hAnsi="Times New Roman" w:cs="Calibri"/>
          <w:sz w:val="24"/>
          <w:szCs w:val="24"/>
          <w:lang w:eastAsia="it-IT"/>
        </w:rPr>
        <w:t>di aver preso piena cognizione del D.M. 26 aprile 2022, n. 105, recante il Codice di Comportamento dei dipendenti del Ministero dell’istruzione e del merito;</w:t>
      </w:r>
    </w:p>
    <w:p w:rsidR="00477DDC" w:rsidRPr="00477DDC" w:rsidRDefault="00477DDC" w:rsidP="00477DDC">
      <w:pPr>
        <w:suppressAutoHyphens/>
        <w:spacing w:after="0" w:line="240" w:lineRule="auto"/>
        <w:ind w:left="708"/>
        <w:rPr>
          <w:rFonts w:ascii="Times New Roman" w:eastAsia="Calibri" w:hAnsi="Times New Roman" w:cs="Calibri"/>
          <w:sz w:val="24"/>
          <w:szCs w:val="24"/>
          <w:lang w:eastAsia="it-IT"/>
        </w:rPr>
      </w:pPr>
    </w:p>
    <w:p w:rsidR="00477DDC" w:rsidRPr="00477DDC" w:rsidRDefault="00477DDC" w:rsidP="00477DDC">
      <w:pPr>
        <w:suppressAutoHyphens/>
        <w:spacing w:before="120" w:after="120" w:line="240" w:lineRule="auto"/>
        <w:ind w:left="720"/>
        <w:contextualSpacing/>
        <w:jc w:val="both"/>
        <w:rPr>
          <w:rFonts w:ascii="Times New Roman" w:eastAsia="Calibri"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 comunicare tempestivamente all’Istituzione scolastica eventuali variazioni che dovessero intervenire nel corso dello svolgimento dell’incarico;</w:t>
      </w: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altresì a comunicare all’Istituzione scolastica qualsiasi altra circostanza sopravvenuta di carattere ostativo rispetto all’espletamento dell’incarico;</w:t>
      </w:r>
    </w:p>
    <w:p w:rsidR="00477DDC" w:rsidRPr="00477DDC" w:rsidRDefault="00477DDC" w:rsidP="00477DDC">
      <w:pPr>
        <w:suppressAutoHyphens/>
        <w:spacing w:after="0" w:line="240" w:lineRule="auto"/>
        <w:ind w:left="708"/>
        <w:rPr>
          <w:rFonts w:ascii="Times New Roman" w:eastAsia="Times New Roman" w:hAnsi="Times New Roman" w:cs="Calibri"/>
          <w:sz w:val="24"/>
          <w:szCs w:val="24"/>
          <w:lang w:eastAsia="it-IT"/>
        </w:rPr>
      </w:pPr>
    </w:p>
    <w:p w:rsidR="00477DDC" w:rsidRPr="00477DDC" w:rsidRDefault="00477DDC" w:rsidP="00477DDC">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rsidR="00477DDC" w:rsidRPr="00477DDC" w:rsidRDefault="00477DDC" w:rsidP="00477DDC">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477DDC" w:rsidRPr="00477DDC" w:rsidRDefault="00477DDC" w:rsidP="00477DDC">
      <w:pPr>
        <w:suppressAutoHyphens/>
        <w:spacing w:after="0" w:line="240" w:lineRule="auto"/>
        <w:rPr>
          <w:rFonts w:ascii="Calibri" w:eastAsia="Calibri" w:hAnsi="Calibri" w:cs="Calibri"/>
          <w:b/>
          <w:lang w:eastAsia="it-IT"/>
        </w:rPr>
      </w:pPr>
    </w:p>
    <w:p w:rsidR="00477DDC" w:rsidRPr="00477DDC" w:rsidRDefault="00477DDC" w:rsidP="00477DDC">
      <w:pPr>
        <w:suppressAutoHyphens/>
        <w:spacing w:after="0" w:line="240" w:lineRule="auto"/>
        <w:contextualSpacing/>
        <w:rPr>
          <w:rFonts w:ascii="Calibri" w:eastAsia="Times New Roman" w:hAnsi="Calibri" w:cs="Calibri"/>
          <w:b/>
          <w:lang w:eastAsia="it-IT"/>
        </w:rPr>
      </w:pPr>
    </w:p>
    <w:p w:rsidR="00477DDC" w:rsidRPr="00477DDC" w:rsidRDefault="00477DDC" w:rsidP="00477DDC">
      <w:pPr>
        <w:suppressAutoHyphens/>
        <w:spacing w:after="0" w:line="240" w:lineRule="auto"/>
        <w:contextualSpacing/>
        <w:rPr>
          <w:rFonts w:ascii="Calibri" w:eastAsia="Times New Roman" w:hAnsi="Calibri" w:cs="Calibri"/>
          <w:lang w:eastAsia="it-IT"/>
        </w:rPr>
      </w:pPr>
    </w:p>
    <w:p w:rsidR="00477DDC" w:rsidRPr="00477DDC" w:rsidRDefault="00477DDC" w:rsidP="00477DDC">
      <w:pPr>
        <w:tabs>
          <w:tab w:val="left" w:pos="6585"/>
        </w:tabs>
        <w:suppressAutoHyphens/>
        <w:spacing w:after="0" w:line="240" w:lineRule="auto"/>
        <w:rPr>
          <w:rFonts w:ascii="Calibri" w:eastAsia="Calibri" w:hAnsi="Calibri" w:cs="Calibri"/>
        </w:rPr>
      </w:pPr>
      <w:r w:rsidRPr="00477DDC">
        <w:rPr>
          <w:rFonts w:ascii="Calibri" w:eastAsia="Calibri" w:hAnsi="Calibri" w:cs="Calibri"/>
        </w:rPr>
        <w:tab/>
      </w:r>
    </w:p>
    <w:p w:rsidR="00477DDC" w:rsidRPr="00477DDC" w:rsidRDefault="00477DDC" w:rsidP="00477DDC">
      <w:pPr>
        <w:tabs>
          <w:tab w:val="left" w:pos="6585"/>
        </w:tabs>
        <w:suppressAutoHyphens/>
        <w:spacing w:after="0" w:line="240" w:lineRule="auto"/>
        <w:rPr>
          <w:rFonts w:ascii="Calibri" w:eastAsia="Calibri" w:hAnsi="Calibri" w:cs="Calibri"/>
        </w:rPr>
      </w:pPr>
      <w:r w:rsidRPr="00477DDC">
        <w:rPr>
          <w:rFonts w:ascii="Calibri" w:eastAsia="Calibri" w:hAnsi="Calibri" w:cs="Calibri"/>
        </w:rPr>
        <w:t xml:space="preserve">                                                                                                                               </w:t>
      </w:r>
      <w:r w:rsidRPr="00477DDC">
        <w:rPr>
          <w:rFonts w:ascii="Calibri" w:eastAsia="Calibri" w:hAnsi="Calibri" w:cs="Calibri"/>
        </w:rPr>
        <w:tab/>
        <w:t xml:space="preserve">        Firmato</w:t>
      </w:r>
    </w:p>
    <w:p w:rsidR="00477DDC" w:rsidRPr="00477DDC" w:rsidRDefault="00477DDC" w:rsidP="00477DDC">
      <w:pPr>
        <w:tabs>
          <w:tab w:val="left" w:pos="6585"/>
        </w:tabs>
        <w:suppressAutoHyphens/>
        <w:spacing w:after="0" w:line="240" w:lineRule="auto"/>
        <w:rPr>
          <w:rFonts w:ascii="Calibri" w:eastAsia="Calibri" w:hAnsi="Calibri" w:cs="Calibri"/>
        </w:rPr>
      </w:pPr>
    </w:p>
    <w:p w:rsidR="00477DDC" w:rsidRPr="00477DDC" w:rsidRDefault="00477DDC" w:rsidP="00477DDC">
      <w:pPr>
        <w:suppressAutoHyphens/>
        <w:spacing w:after="0" w:line="240" w:lineRule="auto"/>
        <w:rPr>
          <w:rFonts w:ascii="Calibri" w:eastAsia="Times New Roman" w:hAnsi="Calibri" w:cs="Calibri"/>
          <w:lang w:eastAsia="it-IT"/>
        </w:rPr>
      </w:pPr>
    </w:p>
    <w:p w:rsidR="00AC274D" w:rsidRDefault="00AC274D"/>
    <w:sectPr w:rsidR="00AC274D" w:rsidSect="00D9162E">
      <w:footerReference w:type="even" r:id="rId9"/>
      <w:footerReference w:type="default" r:id="rId10"/>
      <w:footerReference w:type="first" r:id="rId11"/>
      <w:pgSz w:w="11906" w:h="16838"/>
      <w:pgMar w:top="851" w:right="1134" w:bottom="142" w:left="992" w:header="0" w:footer="1134" w:gutter="0"/>
      <w:cols w:space="720"/>
      <w:formProt w:val="0"/>
      <w:docGrid w:linePitch="272"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673" w:rsidRDefault="006826CF">
      <w:pPr>
        <w:spacing w:after="0" w:line="240" w:lineRule="auto"/>
      </w:pPr>
      <w:r>
        <w:separator/>
      </w:r>
    </w:p>
  </w:endnote>
  <w:endnote w:type="continuationSeparator" w:id="0">
    <w:p w:rsidR="00035673" w:rsidRDefault="00682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F8" w:rsidRDefault="00477DDC">
    <w:pPr>
      <w:pStyle w:val="Pidipagina"/>
    </w:pPr>
    <w:r>
      <w:rPr>
        <w:noProof/>
      </w:rPr>
      <mc:AlternateContent>
        <mc:Choice Requires="wps">
          <w:drawing>
            <wp:anchor distT="0" distB="0" distL="0" distR="0" simplePos="0" relativeHeight="251659264" behindDoc="1" locked="0" layoutInCell="0" allowOverlap="1" wp14:anchorId="60601A1B" wp14:editId="61D659D2">
              <wp:simplePos x="0" y="0"/>
              <wp:positionH relativeFrom="margin">
                <wp:align>center</wp:align>
              </wp:positionH>
              <wp:positionV relativeFrom="paragraph">
                <wp:posOffset>635</wp:posOffset>
              </wp:positionV>
              <wp:extent cx="17780" cy="17780"/>
              <wp:effectExtent l="0" t="0" r="0" b="0"/>
              <wp:wrapSquare wrapText="bothSides"/>
              <wp:docPr id="7" name="Cornice1"/>
              <wp:cNvGraphicFramePr/>
              <a:graphic xmlns:a="http://schemas.openxmlformats.org/drawingml/2006/main">
                <a:graphicData uri="http://schemas.microsoft.com/office/word/2010/wordprocessingShape">
                  <wps:wsp>
                    <wps:cNvSpPr/>
                    <wps:spPr>
                      <a:xfrm>
                        <a:off x="0" y="0"/>
                        <a:ext cx="17280" cy="17280"/>
                      </a:xfrm>
                      <a:prstGeom prst="rect">
                        <a:avLst/>
                      </a:prstGeom>
                      <a:noFill/>
                      <a:ln w="0">
                        <a:noFill/>
                      </a:ln>
                      <a:effectLst/>
                    </wps:spPr>
                    <wps:txbx>
                      <w:txbxContent>
                        <w:p w:rsidR="00C641F8" w:rsidRDefault="00477DDC">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601A1B" id="Cornice1" o:spid="_x0000_s1026" style="position:absolute;margin-left:0;margin-top:.05pt;width:1.4pt;height:1.4pt;z-index:-25165721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" o:allowincell="f" filled="f" stroked="f" strokeweight="0">
              <v:textbox style="mso-fit-shape-to-text:t" inset="0,0,0,0">
                <w:txbxContent>
                  <w:p w:rsidR="00C641F8" w:rsidRDefault="00477DDC">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p w:rsidR="00C641F8" w:rsidRDefault="00C77A0B"/>
  <w:p w:rsidR="00C641F8" w:rsidRDefault="00C77A0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F8" w:rsidRDefault="00C77A0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1F8" w:rsidRDefault="00C77A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673" w:rsidRDefault="006826CF">
      <w:pPr>
        <w:spacing w:after="0" w:line="240" w:lineRule="auto"/>
      </w:pPr>
      <w:r>
        <w:separator/>
      </w:r>
    </w:p>
  </w:footnote>
  <w:footnote w:type="continuationSeparator" w:id="0">
    <w:p w:rsidR="00035673" w:rsidRDefault="006826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00D39"/>
    <w:multiLevelType w:val="multilevel"/>
    <w:tmpl w:val="F8DCB6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32691D3B"/>
    <w:multiLevelType w:val="multilevel"/>
    <w:tmpl w:val="3274E35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62147128"/>
    <w:multiLevelType w:val="multilevel"/>
    <w:tmpl w:val="D3BECF96"/>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2"/>
  </w:num>
  <w:num w:numId="2">
    <w:abstractNumId w:val="0"/>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DC"/>
    <w:rsid w:val="00035673"/>
    <w:rsid w:val="00477DDC"/>
    <w:rsid w:val="006826CF"/>
    <w:rsid w:val="00AC274D"/>
    <w:rsid w:val="00C77A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77DDC"/>
  </w:style>
  <w:style w:type="paragraph" w:styleId="Pidipagina">
    <w:name w:val="footer"/>
    <w:basedOn w:val="Normale"/>
    <w:link w:val="PidipaginaCarattere"/>
    <w:rsid w:val="00477DDC"/>
    <w:pPr>
      <w:tabs>
        <w:tab w:val="center" w:pos="4819"/>
        <w:tab w:val="right" w:pos="9638"/>
      </w:tabs>
      <w:suppressAutoHyphen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477DD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C77A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7A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477DDC"/>
  </w:style>
  <w:style w:type="paragraph" w:styleId="Pidipagina">
    <w:name w:val="footer"/>
    <w:basedOn w:val="Normale"/>
    <w:link w:val="PidipaginaCarattere"/>
    <w:rsid w:val="00477DDC"/>
    <w:pPr>
      <w:tabs>
        <w:tab w:val="center" w:pos="4819"/>
        <w:tab w:val="right" w:pos="9638"/>
      </w:tabs>
      <w:suppressAutoHyphen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477DDC"/>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C77A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77A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764</Words>
  <Characters>4356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Mirone</dc:creator>
  <cp:keywords/>
  <dc:description/>
  <cp:lastModifiedBy>Ospite</cp:lastModifiedBy>
  <cp:revision>3</cp:revision>
  <dcterms:created xsi:type="dcterms:W3CDTF">2024-03-05T13:22:00Z</dcterms:created>
  <dcterms:modified xsi:type="dcterms:W3CDTF">2024-05-03T11:11:00Z</dcterms:modified>
</cp:coreProperties>
</file>